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700F74" w:rsidP="00700F74" w:rsidRDefault="003A2E66" w14:paraId="7E524E8B" w14:textId="1A94D29A">
      <w:pPr>
        <w:jc w:val="center"/>
        <w:rPr>
          <w:b/>
          <w:bCs/>
          <w:color w:val="538135" w:themeColor="accent6" w:themeShade="BF"/>
        </w:rPr>
      </w:pPr>
      <w:r>
        <w:rPr>
          <w:noProof/>
        </w:rPr>
        <mc:AlternateContent>
          <mc:Choice Requires="wps">
            <w:drawing>
              <wp:anchor distT="0" distB="0" distL="114300" distR="114300" simplePos="0" relativeHeight="251665408" behindDoc="0" locked="0" layoutInCell="1" allowOverlap="1" wp14:anchorId="3D0FBEFF" wp14:editId="673C6AF5">
                <wp:simplePos x="0" y="0"/>
                <wp:positionH relativeFrom="column">
                  <wp:posOffset>-835959</wp:posOffset>
                </wp:positionH>
                <wp:positionV relativeFrom="paragraph">
                  <wp:posOffset>-845185</wp:posOffset>
                </wp:positionV>
                <wp:extent cx="1724891" cy="1558636"/>
                <wp:effectExtent l="0" t="0" r="15240" b="16510"/>
                <wp:wrapNone/>
                <wp:docPr id="2103149363" name="Text Box 6"/>
                <wp:cNvGraphicFramePr/>
                <a:graphic xmlns:a="http://schemas.openxmlformats.org/drawingml/2006/main">
                  <a:graphicData uri="http://schemas.microsoft.com/office/word/2010/wordprocessingShape">
                    <wps:wsp>
                      <wps:cNvSpPr txBox="1"/>
                      <wps:spPr>
                        <a:xfrm>
                          <a:off x="0" y="0"/>
                          <a:ext cx="1724891" cy="1558636"/>
                        </a:xfrm>
                        <a:prstGeom prst="rect">
                          <a:avLst/>
                        </a:prstGeom>
                        <a:solidFill>
                          <a:schemeClr val="lt1"/>
                        </a:solidFill>
                        <a:ln w="6350">
                          <a:solidFill>
                            <a:prstClr val="black"/>
                          </a:solidFill>
                        </a:ln>
                      </wps:spPr>
                      <wps:txbx>
                        <w:txbxContent>
                          <w:p w:rsidR="003A2E66" w:rsidP="003A2E66" w:rsidRDefault="003A2E66" w14:paraId="53E866B5" w14:textId="77777777">
                            <w:r>
                              <w:rPr>
                                <w:noProof/>
                              </w:rPr>
                              <w:drawing>
                                <wp:inline distT="0" distB="0" distL="0" distR="0" wp14:anchorId="7500B3ED" wp14:editId="370370C7">
                                  <wp:extent cx="1591963" cy="1193973"/>
                                  <wp:effectExtent l="0" t="0" r="0" b="0"/>
                                  <wp:docPr id="790824542" name="Picture 1" descr="Elephants in the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512823" name="Picture 1" descr="Elephants in the grass&#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704937" cy="1278703"/>
                                          </a:xfrm>
                                          <a:prstGeom prst="rect">
                                            <a:avLst/>
                                          </a:prstGeom>
                                        </pic:spPr>
                                      </pic:pic>
                                    </a:graphicData>
                                  </a:graphic>
                                </wp:inline>
                              </w:drawing>
                            </w:r>
                          </w:p>
                          <w:p w:rsidRPr="003A2E66" w:rsidR="003A2E66" w:rsidP="003A2E66" w:rsidRDefault="007E4BAB" w14:paraId="15B8FE4E" w14:textId="30BA6973">
                            <w:pPr>
                              <w:rPr>
                                <w:sz w:val="16"/>
                                <w:szCs w:val="16"/>
                              </w:rPr>
                            </w:pPr>
                            <w:r>
                              <w:rPr>
                                <w:sz w:val="16"/>
                                <w:szCs w:val="16"/>
                              </w:rPr>
                              <w:t xml:space="preserve">Bornean </w:t>
                            </w:r>
                            <w:r w:rsidRPr="003A2E66" w:rsidR="003A2E66">
                              <w:rPr>
                                <w:sz w:val="16"/>
                                <w:szCs w:val="16"/>
                              </w:rPr>
                              <w:t>elephants</w:t>
                            </w:r>
                            <w:r w:rsidR="003A2E66">
                              <w:rPr>
                                <w:sz w:val="16"/>
                                <w:szCs w:val="16"/>
                              </w:rPr>
                              <w:t xml:space="preserve"> along the </w:t>
                            </w:r>
                            <w:proofErr w:type="gramStart"/>
                            <w:r w:rsidR="003A2E66">
                              <w:rPr>
                                <w:sz w:val="16"/>
                                <w:szCs w:val="16"/>
                              </w:rPr>
                              <w:t>Kinabatangan river</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D0FBEFF">
                <v:stroke joinstyle="miter"/>
                <v:path gradientshapeok="t" o:connecttype="rect"/>
              </v:shapetype>
              <v:shape id="Text Box 6" style="position:absolute;left:0;text-align:left;margin-left:-65.8pt;margin-top:-66.55pt;width:135.8pt;height:12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">
                <v:textbox>
                  <w:txbxContent>
                    <w:p w:rsidR="003A2E66" w:rsidP="003A2E66" w:rsidRDefault="003A2E66" w14:paraId="53E866B5" w14:textId="77777777">
                      <w:r>
                        <w:rPr>
                          <w:noProof/>
                        </w:rPr>
                        <w:drawing>
                          <wp:inline distT="0" distB="0" distL="0" distR="0" wp14:anchorId="7500B3ED" wp14:editId="370370C7">
                            <wp:extent cx="1591963" cy="1193973"/>
                            <wp:effectExtent l="0" t="0" r="0" b="0"/>
                            <wp:docPr id="790824542" name="Picture 1" descr="Elephants in the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512823" name="Picture 1" descr="Elephants in the grass&#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704937" cy="1278703"/>
                                    </a:xfrm>
                                    <a:prstGeom prst="rect">
                                      <a:avLst/>
                                    </a:prstGeom>
                                  </pic:spPr>
                                </pic:pic>
                              </a:graphicData>
                            </a:graphic>
                          </wp:inline>
                        </w:drawing>
                      </w:r>
                    </w:p>
                    <w:p w:rsidRPr="003A2E66" w:rsidR="003A2E66" w:rsidP="003A2E66" w:rsidRDefault="007E4BAB" w14:paraId="15B8FE4E" w14:textId="30BA6973">
                      <w:pPr>
                        <w:rPr>
                          <w:sz w:val="16"/>
                          <w:szCs w:val="16"/>
                        </w:rPr>
                      </w:pPr>
                      <w:r>
                        <w:rPr>
                          <w:sz w:val="16"/>
                          <w:szCs w:val="16"/>
                        </w:rPr>
                        <w:t xml:space="preserve">Bornean </w:t>
                      </w:r>
                      <w:r w:rsidRPr="003A2E66" w:rsidR="003A2E66">
                        <w:rPr>
                          <w:sz w:val="16"/>
                          <w:szCs w:val="16"/>
                        </w:rPr>
                        <w:t>elephants</w:t>
                      </w:r>
                      <w:r w:rsidR="003A2E66">
                        <w:rPr>
                          <w:sz w:val="16"/>
                          <w:szCs w:val="16"/>
                        </w:rPr>
                        <w:t xml:space="preserve"> along the </w:t>
                      </w:r>
                      <w:proofErr w:type="gramStart"/>
                      <w:r w:rsidR="003A2E66">
                        <w:rPr>
                          <w:sz w:val="16"/>
                          <w:szCs w:val="16"/>
                        </w:rPr>
                        <w:t>Kinabatangan river</w:t>
                      </w:r>
                      <w:proofErr w:type="gramEnd"/>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602D4057" wp14:editId="338E59A0">
                <wp:simplePos x="0" y="0"/>
                <wp:positionH relativeFrom="column">
                  <wp:posOffset>5068906</wp:posOffset>
                </wp:positionH>
                <wp:positionV relativeFrom="paragraph">
                  <wp:posOffset>-845633</wp:posOffset>
                </wp:positionV>
                <wp:extent cx="1745095" cy="1558290"/>
                <wp:effectExtent l="0" t="0" r="7620" b="16510"/>
                <wp:wrapNone/>
                <wp:docPr id="829253655" name="Text Box 6"/>
                <wp:cNvGraphicFramePr/>
                <a:graphic xmlns:a="http://schemas.openxmlformats.org/drawingml/2006/main">
                  <a:graphicData uri="http://schemas.microsoft.com/office/word/2010/wordprocessingShape">
                    <wps:wsp>
                      <wps:cNvSpPr txBox="1"/>
                      <wps:spPr>
                        <a:xfrm>
                          <a:off x="0" y="0"/>
                          <a:ext cx="1745095" cy="1558290"/>
                        </a:xfrm>
                        <a:prstGeom prst="rect">
                          <a:avLst/>
                        </a:prstGeom>
                        <a:solidFill>
                          <a:schemeClr val="lt1"/>
                        </a:solidFill>
                        <a:ln w="6350">
                          <a:solidFill>
                            <a:prstClr val="black"/>
                          </a:solidFill>
                        </a:ln>
                      </wps:spPr>
                      <wps:txbx>
                        <w:txbxContent>
                          <w:p w:rsidR="003A2E66" w:rsidP="003A2E66" w:rsidRDefault="003A2E66" w14:paraId="1A0A4881" w14:textId="77777777">
                            <w:r>
                              <w:rPr>
                                <w:noProof/>
                              </w:rPr>
                              <w:drawing>
                                <wp:inline distT="0" distB="0" distL="0" distR="0" wp14:anchorId="79499E36" wp14:editId="18478324">
                                  <wp:extent cx="1645920" cy="1233966"/>
                                  <wp:effectExtent l="0" t="0" r="5080" b="0"/>
                                  <wp:docPr id="1327785347" name="Picture 2" descr="A monkey from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785347" name="Picture 2" descr="A monkey from a tre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45920" cy="1233966"/>
                                          </a:xfrm>
                                          <a:prstGeom prst="rect">
                                            <a:avLst/>
                                          </a:prstGeom>
                                        </pic:spPr>
                                      </pic:pic>
                                    </a:graphicData>
                                  </a:graphic>
                                </wp:inline>
                              </w:drawing>
                            </w:r>
                          </w:p>
                          <w:p w:rsidRPr="003A2E66" w:rsidR="003A2E66" w:rsidP="003A2E66" w:rsidRDefault="003A2E66" w14:paraId="178C37E9" w14:textId="2624BC3D">
                            <w:pPr>
                              <w:rPr>
                                <w:sz w:val="16"/>
                                <w:szCs w:val="16"/>
                              </w:rPr>
                            </w:pPr>
                            <w:proofErr w:type="spellStart"/>
                            <w:r w:rsidRPr="003A2E66">
                              <w:rPr>
                                <w:sz w:val="16"/>
                                <w:szCs w:val="16"/>
                              </w:rPr>
                              <w:t>Orangatan</w:t>
                            </w:r>
                            <w:proofErr w:type="spellEnd"/>
                            <w:r w:rsidRPr="003A2E66">
                              <w:rPr>
                                <w:sz w:val="16"/>
                                <w:szCs w:val="16"/>
                              </w:rPr>
                              <w:t xml:space="preserve"> at </w:t>
                            </w:r>
                            <w:r>
                              <w:rPr>
                                <w:sz w:val="16"/>
                                <w:szCs w:val="16"/>
                              </w:rPr>
                              <w:t xml:space="preserve">a </w:t>
                            </w:r>
                            <w:r w:rsidRPr="003A2E66">
                              <w:rPr>
                                <w:sz w:val="16"/>
                                <w:szCs w:val="16"/>
                              </w:rPr>
                              <w:t>restoration site</w:t>
                            </w:r>
                            <w:r>
                              <w:rPr>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399.15pt;margin-top:-66.6pt;width:137.4pt;height:12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01]"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" w14:anchorId="602D4057">
                <v:textbox>
                  <w:txbxContent>
                    <w:p w:rsidR="003A2E66" w:rsidP="003A2E66" w:rsidRDefault="003A2E66" w14:paraId="1A0A4881" w14:textId="77777777">
                      <w:r>
                        <w:rPr>
                          <w:noProof/>
                        </w:rPr>
                        <w:drawing>
                          <wp:inline distT="0" distB="0" distL="0" distR="0" wp14:anchorId="79499E36" wp14:editId="18478324">
                            <wp:extent cx="1645920" cy="1233966"/>
                            <wp:effectExtent l="0" t="0" r="5080" b="0"/>
                            <wp:docPr id="1327785347" name="Picture 2" descr="A monkey from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785347" name="Picture 2" descr="A monkey from a tre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45920" cy="1233966"/>
                                    </a:xfrm>
                                    <a:prstGeom prst="rect">
                                      <a:avLst/>
                                    </a:prstGeom>
                                  </pic:spPr>
                                </pic:pic>
                              </a:graphicData>
                            </a:graphic>
                          </wp:inline>
                        </w:drawing>
                      </w:r>
                    </w:p>
                    <w:p w:rsidRPr="003A2E66" w:rsidR="003A2E66" w:rsidP="003A2E66" w:rsidRDefault="003A2E66" w14:paraId="178C37E9" w14:textId="2624BC3D">
                      <w:pPr>
                        <w:rPr>
                          <w:sz w:val="16"/>
                          <w:szCs w:val="16"/>
                        </w:rPr>
                      </w:pPr>
                      <w:proofErr w:type="spellStart"/>
                      <w:r w:rsidRPr="003A2E66">
                        <w:rPr>
                          <w:sz w:val="16"/>
                          <w:szCs w:val="16"/>
                        </w:rPr>
                        <w:t>Orangatan</w:t>
                      </w:r>
                      <w:proofErr w:type="spellEnd"/>
                      <w:r w:rsidRPr="003A2E66">
                        <w:rPr>
                          <w:sz w:val="16"/>
                          <w:szCs w:val="16"/>
                        </w:rPr>
                        <w:t xml:space="preserve"> at </w:t>
                      </w:r>
                      <w:r>
                        <w:rPr>
                          <w:sz w:val="16"/>
                          <w:szCs w:val="16"/>
                        </w:rPr>
                        <w:t xml:space="preserve">a </w:t>
                      </w:r>
                      <w:r w:rsidRPr="003A2E66">
                        <w:rPr>
                          <w:sz w:val="16"/>
                          <w:szCs w:val="16"/>
                        </w:rPr>
                        <w:t>restoration site</w:t>
                      </w:r>
                      <w:r>
                        <w:rPr>
                          <w:sz w:val="16"/>
                          <w:szCs w:val="16"/>
                        </w:rPr>
                        <w:t>.</w:t>
                      </w:r>
                    </w:p>
                  </w:txbxContent>
                </v:textbox>
              </v:shape>
            </w:pict>
          </mc:Fallback>
        </mc:AlternateContent>
      </w:r>
      <w:r w:rsidR="00700F74">
        <w:rPr>
          <w:b/>
          <w:bCs/>
          <w:color w:val="538135" w:themeColor="accent6" w:themeShade="BF"/>
        </w:rPr>
        <w:t>UW International Course</w:t>
      </w:r>
    </w:p>
    <w:p w:rsidRPr="00700F74" w:rsidR="00700F74" w:rsidP="00700F74" w:rsidRDefault="00700F74" w14:paraId="79E6A184" w14:textId="4A7CC415">
      <w:pPr>
        <w:jc w:val="center"/>
        <w:rPr>
          <w:b/>
          <w:bCs/>
          <w:color w:val="538135" w:themeColor="accent6" w:themeShade="BF"/>
        </w:rPr>
      </w:pPr>
      <w:r w:rsidRPr="00700F74">
        <w:rPr>
          <w:b/>
          <w:bCs/>
          <w:color w:val="538135" w:themeColor="accent6" w:themeShade="BF"/>
        </w:rPr>
        <w:t>Biodiversity Conservation in Borneo</w:t>
      </w:r>
    </w:p>
    <w:p w:rsidR="00C2406C" w:rsidP="00700F74" w:rsidRDefault="00700F74" w14:paraId="58B4F0D3" w14:textId="6C5F0DFC">
      <w:pPr>
        <w:jc w:val="center"/>
        <w:rPr>
          <w:b/>
          <w:bCs/>
          <w:color w:val="2F5496" w:themeColor="accent1" w:themeShade="BF"/>
        </w:rPr>
      </w:pPr>
      <w:r w:rsidRPr="00700F74">
        <w:rPr>
          <w:b/>
          <w:bCs/>
          <w:color w:val="2F5496" w:themeColor="accent1" w:themeShade="BF"/>
        </w:rPr>
        <w:t>BOT 4790/5790 3 Credits</w:t>
      </w:r>
    </w:p>
    <w:p w:rsidRPr="00700F74" w:rsidR="00700F74" w:rsidP="00700F74" w:rsidRDefault="00700F74" w14:paraId="61A2D7D2" w14:textId="7CA9E16B">
      <w:pPr>
        <w:jc w:val="center"/>
        <w:rPr>
          <w:b/>
          <w:bCs/>
          <w:color w:val="2F5496" w:themeColor="accent1" w:themeShade="BF"/>
        </w:rPr>
      </w:pPr>
      <w:r>
        <w:rPr>
          <w:b/>
          <w:bCs/>
          <w:color w:val="2F5496" w:themeColor="accent1" w:themeShade="BF"/>
        </w:rPr>
        <w:t xml:space="preserve">May </w:t>
      </w:r>
      <w:r w:rsidR="002C41F0">
        <w:rPr>
          <w:b/>
          <w:bCs/>
          <w:color w:val="2F5496" w:themeColor="accent1" w:themeShade="BF"/>
        </w:rPr>
        <w:t>19</w:t>
      </w:r>
      <w:r>
        <w:rPr>
          <w:b/>
          <w:bCs/>
          <w:color w:val="2F5496" w:themeColor="accent1" w:themeShade="BF"/>
        </w:rPr>
        <w:t xml:space="preserve"> – June </w:t>
      </w:r>
      <w:r w:rsidR="002C41F0">
        <w:rPr>
          <w:b/>
          <w:bCs/>
          <w:color w:val="2F5496" w:themeColor="accent1" w:themeShade="BF"/>
        </w:rPr>
        <w:t>6</w:t>
      </w:r>
      <w:r>
        <w:rPr>
          <w:b/>
          <w:bCs/>
          <w:color w:val="2F5496" w:themeColor="accent1" w:themeShade="BF"/>
        </w:rPr>
        <w:t>, 202</w:t>
      </w:r>
      <w:r w:rsidR="002C41F0">
        <w:rPr>
          <w:b/>
          <w:bCs/>
          <w:color w:val="2F5496" w:themeColor="accent1" w:themeShade="BF"/>
        </w:rPr>
        <w:t>6</w:t>
      </w:r>
    </w:p>
    <w:p w:rsidR="00700F74" w:rsidP="00700F74" w:rsidRDefault="00700F74" w14:paraId="1B49C71A" w14:textId="77777777"/>
    <w:p w:rsidR="002C41F0" w:rsidP="002C41F0" w:rsidRDefault="002C41F0" w14:paraId="29D9D85F" w14:textId="77777777">
      <w:pPr>
        <w:rPr>
          <w:rFonts w:ascii="Arial" w:hAnsi="Arial" w:cs="Arial"/>
          <w:sz w:val="22"/>
          <w:szCs w:val="22"/>
        </w:rPr>
      </w:pPr>
      <w:r w:rsidRPr="002C41F0">
        <w:rPr>
          <w:rFonts w:ascii="Arial" w:hAnsi="Arial" w:cs="Arial"/>
          <w:sz w:val="22"/>
          <w:szCs w:val="22"/>
        </w:rPr>
        <w:t>Travel to the tropical forests of Borneo and experience one of the most biologically rich and dynamic ecosystems on Earth. Along the Kinabatangan River in Sabah, Malaysia, students will encounter Bornean pygmy elephants, orangutans, sun bears, proboscis monkeys, and hornbills while learning how communities are restoring tropical forests to sustain both biodiversity and livelihoods.</w:t>
      </w:r>
    </w:p>
    <w:p w:rsidRPr="002C41F0" w:rsidR="002C41F0" w:rsidP="002C41F0" w:rsidRDefault="002C41F0" w14:paraId="282BFE89" w14:textId="77777777">
      <w:pPr>
        <w:rPr>
          <w:rFonts w:ascii="Arial" w:hAnsi="Arial" w:cs="Arial"/>
          <w:sz w:val="22"/>
          <w:szCs w:val="22"/>
        </w:rPr>
      </w:pPr>
    </w:p>
    <w:p w:rsidR="002C41F0" w:rsidP="002C41F0" w:rsidRDefault="002C41F0" w14:paraId="254E7D58" w14:textId="06E95E02">
      <w:pPr>
        <w:rPr>
          <w:rFonts w:ascii="Arial" w:hAnsi="Arial" w:cs="Arial"/>
          <w:sz w:val="22"/>
          <w:szCs w:val="22"/>
        </w:rPr>
      </w:pPr>
      <w:r w:rsidRPr="002C41F0">
        <w:rPr>
          <w:rFonts w:ascii="Arial" w:hAnsi="Arial" w:cs="Arial"/>
          <w:sz w:val="22"/>
          <w:szCs w:val="22"/>
        </w:rPr>
        <w:t xml:space="preserve">Working with community-based conservation leaders in Batu </w:t>
      </w:r>
      <w:proofErr w:type="spellStart"/>
      <w:r w:rsidRPr="002C41F0">
        <w:rPr>
          <w:rFonts w:ascii="Arial" w:hAnsi="Arial" w:cs="Arial"/>
          <w:sz w:val="22"/>
          <w:szCs w:val="22"/>
        </w:rPr>
        <w:t>Puteh</w:t>
      </w:r>
      <w:proofErr w:type="spellEnd"/>
      <w:r w:rsidRPr="002C41F0">
        <w:rPr>
          <w:rFonts w:ascii="Arial" w:hAnsi="Arial" w:cs="Arial"/>
          <w:sz w:val="22"/>
          <w:szCs w:val="22"/>
        </w:rPr>
        <w:t>, students will plant native forest trees</w:t>
      </w:r>
      <w:r w:rsidR="00B77260">
        <w:rPr>
          <w:rFonts w:ascii="Arial" w:hAnsi="Arial" w:cs="Arial"/>
          <w:sz w:val="22"/>
          <w:szCs w:val="22"/>
        </w:rPr>
        <w:t xml:space="preserve"> and measure their physiology and their invasive competitors and quantify </w:t>
      </w:r>
      <w:r w:rsidRPr="002C41F0">
        <w:rPr>
          <w:rFonts w:ascii="Arial" w:hAnsi="Arial" w:cs="Arial"/>
          <w:sz w:val="22"/>
          <w:szCs w:val="22"/>
        </w:rPr>
        <w:t>biodiversity recovery</w:t>
      </w:r>
      <w:r w:rsidR="00B77260">
        <w:rPr>
          <w:rFonts w:ascii="Arial" w:hAnsi="Arial" w:cs="Arial"/>
          <w:sz w:val="22"/>
          <w:szCs w:val="22"/>
        </w:rPr>
        <w:t xml:space="preserve"> of mammals, birds, and insects</w:t>
      </w:r>
      <w:r w:rsidRPr="002C41F0">
        <w:rPr>
          <w:rFonts w:ascii="Arial" w:hAnsi="Arial" w:cs="Arial"/>
          <w:sz w:val="22"/>
          <w:szCs w:val="22"/>
        </w:rPr>
        <w:t>. You’ll also visit an oil palm plantation and processing facility to explore the economic realities and trade-offs that shape conservation and land use across Borneo.</w:t>
      </w:r>
    </w:p>
    <w:p w:rsidRPr="002C41F0" w:rsidR="002C41F0" w:rsidP="002C41F0" w:rsidRDefault="002C41F0" w14:paraId="6C9C1850" w14:textId="77777777">
      <w:pPr>
        <w:rPr>
          <w:rFonts w:ascii="Arial" w:hAnsi="Arial" w:cs="Arial"/>
          <w:sz w:val="22"/>
          <w:szCs w:val="22"/>
        </w:rPr>
      </w:pPr>
    </w:p>
    <w:p w:rsidR="002C41F0" w:rsidP="002C41F0" w:rsidRDefault="002C41F0" w14:paraId="14D78543" w14:textId="0615E9A1">
      <w:pPr>
        <w:rPr>
          <w:rFonts w:ascii="Arial" w:hAnsi="Arial" w:cs="Arial"/>
          <w:sz w:val="22"/>
          <w:szCs w:val="22"/>
        </w:rPr>
      </w:pPr>
      <w:r w:rsidRPr="002C41F0">
        <w:rPr>
          <w:rFonts w:ascii="Arial" w:hAnsi="Arial" w:cs="Arial"/>
          <w:sz w:val="22"/>
          <w:szCs w:val="22"/>
        </w:rPr>
        <w:t xml:space="preserve">Students will stay at </w:t>
      </w:r>
      <w:proofErr w:type="spellStart"/>
      <w:r w:rsidRPr="002C41F0">
        <w:rPr>
          <w:rFonts w:ascii="Arial" w:hAnsi="Arial" w:cs="Arial"/>
          <w:sz w:val="22"/>
          <w:szCs w:val="22"/>
        </w:rPr>
        <w:t>Danau</w:t>
      </w:r>
      <w:proofErr w:type="spellEnd"/>
      <w:r w:rsidRPr="002C41F0">
        <w:rPr>
          <w:rFonts w:ascii="Arial" w:hAnsi="Arial" w:cs="Arial"/>
          <w:sz w:val="22"/>
          <w:szCs w:val="22"/>
        </w:rPr>
        <w:t xml:space="preserve"> </w:t>
      </w:r>
      <w:proofErr w:type="spellStart"/>
      <w:r w:rsidRPr="002C41F0">
        <w:rPr>
          <w:rFonts w:ascii="Arial" w:hAnsi="Arial" w:cs="Arial"/>
          <w:sz w:val="22"/>
          <w:szCs w:val="22"/>
        </w:rPr>
        <w:t>Girang</w:t>
      </w:r>
      <w:proofErr w:type="spellEnd"/>
      <w:r w:rsidRPr="002C41F0">
        <w:rPr>
          <w:rFonts w:ascii="Arial" w:hAnsi="Arial" w:cs="Arial"/>
          <w:sz w:val="22"/>
          <w:szCs w:val="22"/>
        </w:rPr>
        <w:t xml:space="preserve"> Field Station, reachable only by boat, and travel by river to restoration sites, forest fragments, and conservation centers such as the Bornean Sun Bear Conservation Centre. A highlight of the journey will be a visit to the </w:t>
      </w:r>
      <w:proofErr w:type="spellStart"/>
      <w:r w:rsidRPr="002C41F0">
        <w:rPr>
          <w:rFonts w:ascii="Arial" w:hAnsi="Arial" w:cs="Arial"/>
          <w:sz w:val="22"/>
          <w:szCs w:val="22"/>
        </w:rPr>
        <w:t>Gomantong</w:t>
      </w:r>
      <w:proofErr w:type="spellEnd"/>
      <w:r w:rsidRPr="002C41F0">
        <w:rPr>
          <w:rFonts w:ascii="Arial" w:hAnsi="Arial" w:cs="Arial"/>
          <w:sz w:val="22"/>
          <w:szCs w:val="22"/>
        </w:rPr>
        <w:t xml:space="preserve"> Caves, home to millions of bats whose evening flights attract spectacular aerial hunts by birds of prey. </w:t>
      </w:r>
      <w:r w:rsidRPr="00B77260" w:rsidR="00B77260">
        <w:rPr>
          <w:rFonts w:ascii="Arial" w:hAnsi="Arial" w:cs="Arial"/>
          <w:sz w:val="22"/>
          <w:szCs w:val="22"/>
        </w:rPr>
        <w:t>The caves are nestled in mostly intact tropical forest whose massive trees form the living framework supporting the bats, birds, and other wildlife of this ecosystem.</w:t>
      </w:r>
    </w:p>
    <w:p w:rsidRPr="002C41F0" w:rsidR="00B77260" w:rsidP="002C41F0" w:rsidRDefault="00B77260" w14:paraId="33D87EF1" w14:textId="77777777">
      <w:pPr>
        <w:rPr>
          <w:rFonts w:ascii="Arial" w:hAnsi="Arial" w:cs="Arial"/>
          <w:sz w:val="22"/>
          <w:szCs w:val="22"/>
        </w:rPr>
      </w:pPr>
    </w:p>
    <w:p w:rsidRPr="002C41F0" w:rsidR="002C41F0" w:rsidP="002C41F0" w:rsidRDefault="002C41F0" w14:paraId="4E50DE5B" w14:textId="77777777">
      <w:pPr>
        <w:rPr>
          <w:rFonts w:ascii="Arial" w:hAnsi="Arial" w:cs="Arial"/>
          <w:sz w:val="22"/>
          <w:szCs w:val="22"/>
        </w:rPr>
      </w:pPr>
      <w:r w:rsidRPr="002C41F0">
        <w:rPr>
          <w:rFonts w:ascii="Arial" w:hAnsi="Arial" w:cs="Arial"/>
          <w:sz w:val="22"/>
          <w:szCs w:val="22"/>
        </w:rPr>
        <w:t>The 2025 course culminated in a student Borneo Art Show featuring photography and video. The 2026 course will continue this tradition, combining field research, cultural immersion, and creative interpretation to deepen understanding of tropical biodiversity and restoration.</w:t>
      </w:r>
    </w:p>
    <w:p w:rsidRPr="002C41F0" w:rsidR="002C41F0" w:rsidP="19A7DD8C" w:rsidRDefault="00B77260" w14:paraId="45A6779C" w14:textId="5B1029C2">
      <w:pPr>
        <w:rPr>
          <w:rFonts w:ascii="Arial" w:hAnsi="Arial" w:cs="Arial"/>
          <w:sz w:val="22"/>
          <w:szCs w:val="22"/>
        </w:rPr>
      </w:pPr>
      <w:r w:rsidRPr="7F15009A" w:rsidR="00B77260">
        <w:rPr>
          <w:rFonts w:ascii="Arial" w:hAnsi="Arial" w:cs="Arial"/>
          <w:sz w:val="22"/>
          <w:szCs w:val="22"/>
        </w:rPr>
        <w:t xml:space="preserve">The approximate total cost of the course is $4,000. </w:t>
      </w:r>
      <w:r w:rsidRPr="7F15009A" w:rsidR="002C41F0">
        <w:rPr>
          <w:rFonts w:ascii="Arial" w:hAnsi="Arial" w:cs="Arial"/>
          <w:sz w:val="22"/>
          <w:szCs w:val="22"/>
        </w:rPr>
        <w:t>Donor-supported awards from the Botany Department and the Biodiversity Institute will be available to help offset course costs and course registration</w:t>
      </w:r>
      <w:r w:rsidRPr="7F15009A" w:rsidR="28D9B233">
        <w:rPr>
          <w:rFonts w:ascii="Arial" w:hAnsi="Arial" w:cs="Arial"/>
          <w:sz w:val="22"/>
          <w:szCs w:val="22"/>
        </w:rPr>
        <w:t xml:space="preserve"> fees. </w:t>
      </w:r>
    </w:p>
    <w:p w:rsidRPr="002C41F0" w:rsidR="002C41F0" w:rsidP="19A7DD8C" w:rsidRDefault="00B77260" w14:paraId="2ABE6D78" w14:textId="2FB37279">
      <w:pPr>
        <w:rPr>
          <w:rFonts w:ascii="Arial" w:hAnsi="Arial" w:cs="Arial"/>
          <w:sz w:val="22"/>
          <w:szCs w:val="22"/>
        </w:rPr>
      </w:pPr>
    </w:p>
    <w:p w:rsidRPr="002C41F0" w:rsidR="002C41F0" w:rsidP="19A7DD8C" w:rsidRDefault="00B77260" w14:paraId="385DC36A" w14:textId="6A64EEC6">
      <w:pPr>
        <w:pStyle w:val="Normal"/>
        <w:rPr>
          <w:rFonts w:ascii="Arial" w:hAnsi="Arial" w:cs="Arial"/>
          <w:sz w:val="22"/>
          <w:szCs w:val="22"/>
        </w:rPr>
      </w:pPr>
      <w:r w:rsidRPr="19A7DD8C" w:rsidR="28D9B233">
        <w:rPr>
          <w:rFonts w:ascii="Arial" w:hAnsi="Arial" w:cs="Arial"/>
          <w:sz w:val="22"/>
          <w:szCs w:val="22"/>
        </w:rPr>
        <w:t xml:space="preserve">You must apply at </w:t>
      </w:r>
      <w:r w:rsidRPr="19A7DD8C" w:rsidR="28D9B233">
        <w:rPr>
          <w:rFonts w:ascii="Aptos" w:hAnsi="Aptos" w:eastAsia="Aptos" w:cs="Aptos"/>
          <w:noProof w:val="0"/>
          <w:sz w:val="24"/>
          <w:szCs w:val="24"/>
          <w:lang w:val="en-US"/>
        </w:rPr>
        <w:t>UW’s Study Abroad website (</w:t>
      </w:r>
      <w:hyperlink r:id="R05d241bf8b9d4964">
        <w:r w:rsidRPr="19A7DD8C" w:rsidR="28D9B233">
          <w:rPr>
            <w:rStyle w:val="Hyperlink"/>
            <w:rFonts w:ascii="Aptos" w:hAnsi="Aptos" w:eastAsia="Aptos" w:cs="Aptos"/>
            <w:strike w:val="0"/>
            <w:dstrike w:val="0"/>
            <w:noProof w:val="0"/>
            <w:sz w:val="24"/>
            <w:szCs w:val="24"/>
            <w:lang w:val="en-US"/>
          </w:rPr>
          <w:t>https://uwyoabroad.via-trm.com/program_brochure/22942</w:t>
        </w:r>
      </w:hyperlink>
      <w:r w:rsidRPr="19A7DD8C" w:rsidR="28D9B233">
        <w:rPr>
          <w:rFonts w:ascii="Aptos" w:hAnsi="Aptos" w:eastAsia="Aptos" w:cs="Aptos"/>
          <w:noProof w:val="0"/>
          <w:sz w:val="24"/>
          <w:szCs w:val="24"/>
          <w:lang w:val="en-US"/>
        </w:rPr>
        <w:t>) by February 11</w:t>
      </w:r>
      <w:r w:rsidRPr="19A7DD8C" w:rsidR="28D9B233">
        <w:rPr>
          <w:rFonts w:ascii="Aptos" w:hAnsi="Aptos" w:eastAsia="Aptos" w:cs="Aptos"/>
          <w:noProof w:val="0"/>
          <w:sz w:val="24"/>
          <w:szCs w:val="24"/>
          <w:vertAlign w:val="superscript"/>
          <w:lang w:val="en-US"/>
        </w:rPr>
        <w:t>th</w:t>
      </w:r>
      <w:r w:rsidRPr="19A7DD8C" w:rsidR="00B77260">
        <w:rPr>
          <w:rFonts w:ascii="Arial" w:hAnsi="Arial" w:cs="Arial"/>
          <w:sz w:val="22"/>
          <w:szCs w:val="22"/>
        </w:rPr>
        <w:t xml:space="preserve">. </w:t>
      </w:r>
      <w:r w:rsidRPr="19A7DD8C" w:rsidR="002C41F0">
        <w:rPr>
          <w:rFonts w:ascii="Arial" w:hAnsi="Arial" w:cs="Arial"/>
          <w:sz w:val="22"/>
          <w:szCs w:val="22"/>
        </w:rPr>
        <w:t>For</w:t>
      </w:r>
      <w:r w:rsidRPr="19A7DD8C" w:rsidR="002C41F0">
        <w:rPr>
          <w:rFonts w:ascii="Arial" w:hAnsi="Arial" w:cs="Arial"/>
          <w:sz w:val="22"/>
          <w:szCs w:val="22"/>
        </w:rPr>
        <w:t xml:space="preserve"> questions, contact </w:t>
      </w:r>
      <w:r w:rsidRPr="19A7DD8C" w:rsidR="00B77260">
        <w:rPr>
          <w:rFonts w:ascii="Arial" w:hAnsi="Arial" w:cs="Arial"/>
          <w:sz w:val="22"/>
          <w:szCs w:val="22"/>
        </w:rPr>
        <w:t>Professor</w:t>
      </w:r>
      <w:r w:rsidRPr="19A7DD8C" w:rsidR="002C41F0">
        <w:rPr>
          <w:rFonts w:ascii="Arial" w:hAnsi="Arial" w:cs="Arial"/>
          <w:sz w:val="22"/>
          <w:szCs w:val="22"/>
        </w:rPr>
        <w:t xml:space="preserve"> Brent Ewers (</w:t>
      </w:r>
      <w:hyperlink r:id="R9b5a4da48e694b12">
        <w:r w:rsidRPr="19A7DD8C" w:rsidR="002C41F0">
          <w:rPr>
            <w:rStyle w:val="Hyperlink"/>
            <w:rFonts w:ascii="Arial" w:hAnsi="Arial" w:cs="Arial"/>
            <w:sz w:val="22"/>
            <w:szCs w:val="22"/>
          </w:rPr>
          <w:t>beewers@uwyo.edu</w:t>
        </w:r>
      </w:hyperlink>
      <w:r w:rsidRPr="19A7DD8C" w:rsidR="002C41F0">
        <w:rPr>
          <w:rFonts w:ascii="Arial" w:hAnsi="Arial" w:cs="Arial"/>
          <w:sz w:val="22"/>
          <w:szCs w:val="22"/>
        </w:rPr>
        <w:t>)</w:t>
      </w:r>
      <w:r w:rsidRPr="19A7DD8C" w:rsidR="002C41F0">
        <w:rPr>
          <w:rFonts w:ascii="Arial" w:hAnsi="Arial" w:cs="Arial"/>
          <w:sz w:val="22"/>
          <w:szCs w:val="22"/>
        </w:rPr>
        <w:t xml:space="preserve"> and t</w:t>
      </w:r>
      <w:r w:rsidRPr="19A7DD8C" w:rsidR="002C41F0">
        <w:rPr>
          <w:rFonts w:ascii="Arial" w:hAnsi="Arial" w:cs="Arial"/>
          <w:sz w:val="22"/>
          <w:szCs w:val="22"/>
        </w:rPr>
        <w:t>eaching assistant Mason Lee (</w:t>
      </w:r>
      <w:hyperlink r:id="R33c9503be68849a2">
        <w:r w:rsidRPr="19A7DD8C" w:rsidR="002C41F0">
          <w:rPr>
            <w:rStyle w:val="Hyperlink"/>
            <w:rFonts w:ascii="Arial" w:hAnsi="Arial" w:cs="Arial"/>
            <w:sz w:val="22"/>
            <w:szCs w:val="22"/>
          </w:rPr>
          <w:t>mlee3</w:t>
        </w:r>
        <w:r w:rsidRPr="19A7DD8C" w:rsidR="00B77260">
          <w:rPr>
            <w:rStyle w:val="Hyperlink"/>
            <w:rFonts w:ascii="Arial" w:hAnsi="Arial" w:cs="Arial"/>
            <w:sz w:val="22"/>
            <w:szCs w:val="22"/>
          </w:rPr>
          <w:t>7</w:t>
        </w:r>
        <w:r w:rsidRPr="19A7DD8C" w:rsidR="002C41F0">
          <w:rPr>
            <w:rStyle w:val="Hyperlink"/>
            <w:rFonts w:ascii="Arial" w:hAnsi="Arial" w:cs="Arial"/>
            <w:sz w:val="22"/>
            <w:szCs w:val="22"/>
          </w:rPr>
          <w:t>@uwyo.edu</w:t>
        </w:r>
      </w:hyperlink>
      <w:r w:rsidRPr="19A7DD8C" w:rsidR="002C41F0">
        <w:rPr>
          <w:rFonts w:ascii="Arial" w:hAnsi="Arial" w:cs="Arial"/>
          <w:sz w:val="22"/>
          <w:szCs w:val="22"/>
        </w:rPr>
        <w:t>).</w:t>
      </w:r>
    </w:p>
    <w:p w:rsidR="002227A2" w:rsidP="00700F74" w:rsidRDefault="003A2E66" w14:paraId="706AE285" w14:textId="6FA8225E">
      <w:r>
        <w:rPr>
          <w:noProof/>
        </w:rPr>
        <mc:AlternateContent>
          <mc:Choice Requires="wps">
            <w:drawing>
              <wp:anchor distT="0" distB="0" distL="114300" distR="114300" simplePos="0" relativeHeight="251670528" behindDoc="0" locked="0" layoutInCell="1" allowOverlap="1" wp14:anchorId="0D14B536" wp14:editId="3766F904">
                <wp:simplePos x="0" y="0"/>
                <wp:positionH relativeFrom="column">
                  <wp:posOffset>4928945</wp:posOffset>
                </wp:positionH>
                <wp:positionV relativeFrom="paragraph">
                  <wp:posOffset>104775</wp:posOffset>
                </wp:positionV>
                <wp:extent cx="1835727" cy="1558636"/>
                <wp:effectExtent l="0" t="0" r="19050" b="16510"/>
                <wp:wrapNone/>
                <wp:docPr id="1244404529" name="Text Box 6"/>
                <wp:cNvGraphicFramePr/>
                <a:graphic xmlns:a="http://schemas.openxmlformats.org/drawingml/2006/main">
                  <a:graphicData uri="http://schemas.microsoft.com/office/word/2010/wordprocessingShape">
                    <wps:wsp>
                      <wps:cNvSpPr txBox="1"/>
                      <wps:spPr>
                        <a:xfrm>
                          <a:off x="0" y="0"/>
                          <a:ext cx="1835727" cy="1558636"/>
                        </a:xfrm>
                        <a:prstGeom prst="rect">
                          <a:avLst/>
                        </a:prstGeom>
                        <a:solidFill>
                          <a:schemeClr val="lt1"/>
                        </a:solidFill>
                        <a:ln w="6350">
                          <a:solidFill>
                            <a:prstClr val="black"/>
                          </a:solidFill>
                        </a:ln>
                      </wps:spPr>
                      <wps:txbx>
                        <w:txbxContent>
                          <w:p w:rsidR="003A2E66" w:rsidP="003A2E66" w:rsidRDefault="003A2E66" w14:paraId="5AA5B075" w14:textId="0DE2EA9B">
                            <w:r>
                              <w:rPr>
                                <w:noProof/>
                              </w:rPr>
                              <w:drawing>
                                <wp:inline distT="0" distB="0" distL="0" distR="0" wp14:anchorId="554EF9AD" wp14:editId="51CD329F">
                                  <wp:extent cx="1638300" cy="1228725"/>
                                  <wp:effectExtent l="0" t="0" r="0" b="3175"/>
                                  <wp:docPr id="71143936" name="Picture 4" descr="A boat on the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43936" name="Picture 4" descr="A boat on the water&#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rot="10800000">
                                            <a:off x="0" y="0"/>
                                            <a:ext cx="1734127" cy="1300595"/>
                                          </a:xfrm>
                                          <a:prstGeom prst="rect">
                                            <a:avLst/>
                                          </a:prstGeom>
                                        </pic:spPr>
                                      </pic:pic>
                                    </a:graphicData>
                                  </a:graphic>
                                </wp:inline>
                              </w:drawing>
                            </w:r>
                          </w:p>
                          <w:p w:rsidRPr="003A2E66" w:rsidR="003A2E66" w:rsidP="003A2E66" w:rsidRDefault="003A2E66" w14:paraId="216F70FE" w14:textId="05E26B1B">
                            <w:pPr>
                              <w:rPr>
                                <w:sz w:val="16"/>
                                <w:szCs w:val="16"/>
                              </w:rPr>
                            </w:pPr>
                            <w:proofErr w:type="spellStart"/>
                            <w:r>
                              <w:rPr>
                                <w:sz w:val="16"/>
                                <w:szCs w:val="16"/>
                              </w:rPr>
                              <w:t>Danau</w:t>
                            </w:r>
                            <w:proofErr w:type="spellEnd"/>
                            <w:r>
                              <w:rPr>
                                <w:sz w:val="16"/>
                                <w:szCs w:val="16"/>
                              </w:rPr>
                              <w:t xml:space="preserve"> </w:t>
                            </w:r>
                            <w:proofErr w:type="spellStart"/>
                            <w:r>
                              <w:rPr>
                                <w:sz w:val="16"/>
                                <w:szCs w:val="16"/>
                              </w:rPr>
                              <w:t>Girang</w:t>
                            </w:r>
                            <w:proofErr w:type="spellEnd"/>
                            <w:r>
                              <w:rPr>
                                <w:sz w:val="16"/>
                                <w:szCs w:val="16"/>
                              </w:rPr>
                              <w:t xml:space="preserve"> boat leaving the field station.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_x0000_s1028" style="position:absolute;margin-left:388.1pt;margin-top:8.25pt;width:144.55pt;height:122.7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color="white [3201]"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" w14:anchorId="0D14B536">
                <v:textbox>
                  <w:txbxContent>
                    <w:p w:rsidR="003A2E66" w:rsidP="003A2E66" w:rsidRDefault="003A2E66" w14:paraId="5AA5B075" w14:textId="0DE2EA9B">
                      <w:r>
                        <w:rPr>
                          <w:noProof/>
                        </w:rPr>
                        <w:drawing>
                          <wp:inline distT="0" distB="0" distL="0" distR="0" wp14:anchorId="554EF9AD" wp14:editId="51CD329F">
                            <wp:extent cx="1638300" cy="1228725"/>
                            <wp:effectExtent l="0" t="0" r="0" b="3175"/>
                            <wp:docPr id="71143936" name="Picture 4" descr="A boat on the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43936" name="Picture 4" descr="A boat on the water&#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rot="10800000">
                                      <a:off x="0" y="0"/>
                                      <a:ext cx="1734127" cy="1300595"/>
                                    </a:xfrm>
                                    <a:prstGeom prst="rect">
                                      <a:avLst/>
                                    </a:prstGeom>
                                  </pic:spPr>
                                </pic:pic>
                              </a:graphicData>
                            </a:graphic>
                          </wp:inline>
                        </w:drawing>
                      </w:r>
                    </w:p>
                    <w:p w:rsidRPr="003A2E66" w:rsidR="003A2E66" w:rsidP="003A2E66" w:rsidRDefault="003A2E66" w14:paraId="216F70FE" w14:textId="05E26B1B">
                      <w:pPr>
                        <w:rPr>
                          <w:sz w:val="16"/>
                          <w:szCs w:val="16"/>
                        </w:rPr>
                      </w:pPr>
                      <w:proofErr w:type="spellStart"/>
                      <w:r>
                        <w:rPr>
                          <w:sz w:val="16"/>
                          <w:szCs w:val="16"/>
                        </w:rPr>
                        <w:t>Danau</w:t>
                      </w:r>
                      <w:proofErr w:type="spellEnd"/>
                      <w:r>
                        <w:rPr>
                          <w:sz w:val="16"/>
                          <w:szCs w:val="16"/>
                        </w:rPr>
                        <w:t xml:space="preserve"> </w:t>
                      </w:r>
                      <w:proofErr w:type="spellStart"/>
                      <w:r>
                        <w:rPr>
                          <w:sz w:val="16"/>
                          <w:szCs w:val="16"/>
                        </w:rPr>
                        <w:t>Girang</w:t>
                      </w:r>
                      <w:proofErr w:type="spellEnd"/>
                      <w:r>
                        <w:rPr>
                          <w:sz w:val="16"/>
                          <w:szCs w:val="16"/>
                        </w:rPr>
                        <w:t xml:space="preserve"> boat leaving the field station.</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16C8D070" wp14:editId="0DFFC3F6">
                <wp:simplePos x="0" y="0"/>
                <wp:positionH relativeFrom="column">
                  <wp:posOffset>-833941</wp:posOffset>
                </wp:positionH>
                <wp:positionV relativeFrom="paragraph">
                  <wp:posOffset>107128</wp:posOffset>
                </wp:positionV>
                <wp:extent cx="1835150" cy="1558290"/>
                <wp:effectExtent l="0" t="0" r="19050" b="16510"/>
                <wp:wrapNone/>
                <wp:docPr id="888762813" name="Text Box 6"/>
                <wp:cNvGraphicFramePr/>
                <a:graphic xmlns:a="http://schemas.openxmlformats.org/drawingml/2006/main">
                  <a:graphicData uri="http://schemas.microsoft.com/office/word/2010/wordprocessingShape">
                    <wps:wsp>
                      <wps:cNvSpPr txBox="1"/>
                      <wps:spPr>
                        <a:xfrm>
                          <a:off x="0" y="0"/>
                          <a:ext cx="1835150" cy="1558290"/>
                        </a:xfrm>
                        <a:prstGeom prst="rect">
                          <a:avLst/>
                        </a:prstGeom>
                        <a:solidFill>
                          <a:schemeClr val="lt1"/>
                        </a:solidFill>
                        <a:ln w="6350">
                          <a:solidFill>
                            <a:prstClr val="black"/>
                          </a:solidFill>
                        </a:ln>
                      </wps:spPr>
                      <wps:txbx>
                        <w:txbxContent>
                          <w:p w:rsidR="003A2E66" w:rsidP="003A2E66" w:rsidRDefault="003A2E66" w14:paraId="58914278" w14:textId="77777777">
                            <w:r>
                              <w:rPr>
                                <w:noProof/>
                              </w:rPr>
                              <w:drawing>
                                <wp:inline distT="0" distB="0" distL="0" distR="0" wp14:anchorId="11FFE11B" wp14:editId="206B8FFE">
                                  <wp:extent cx="1643796" cy="1185949"/>
                                  <wp:effectExtent l="0" t="0" r="0" b="0"/>
                                  <wp:docPr id="2026437549" name="Picture 3" descr="A monkey sitting in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437549" name="Picture 3" descr="A monkey sitting in a tre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28850" cy="1391607"/>
                                          </a:xfrm>
                                          <a:prstGeom prst="rect">
                                            <a:avLst/>
                                          </a:prstGeom>
                                        </pic:spPr>
                                      </pic:pic>
                                    </a:graphicData>
                                  </a:graphic>
                                </wp:inline>
                              </w:drawing>
                            </w:r>
                          </w:p>
                          <w:p w:rsidRPr="003A2E66" w:rsidR="003A2E66" w:rsidP="003A2E66" w:rsidRDefault="003A2E66" w14:paraId="57AFE563" w14:textId="0F32AD08">
                            <w:pPr>
                              <w:rPr>
                                <w:sz w:val="16"/>
                                <w:szCs w:val="16"/>
                              </w:rPr>
                            </w:pPr>
                            <w:r>
                              <w:rPr>
                                <w:sz w:val="16"/>
                                <w:szCs w:val="16"/>
                              </w:rPr>
                              <w:t xml:space="preserve">Proboscis money in a </w:t>
                            </w:r>
                            <w:proofErr w:type="spellStart"/>
                            <w:r>
                              <w:rPr>
                                <w:sz w:val="16"/>
                                <w:szCs w:val="16"/>
                              </w:rPr>
                              <w:t>Bongkol</w:t>
                            </w:r>
                            <w:proofErr w:type="spellEnd"/>
                            <w:r>
                              <w:rPr>
                                <w:sz w:val="16"/>
                                <w:szCs w:val="16"/>
                              </w:rPr>
                              <w:t xml:space="preserve"> tree at a restoration 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_x0000_s1029" style="position:absolute;margin-left:-65.65pt;margin-top:8.45pt;width:144.5pt;height:122.7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color="white [3201]"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" w14:anchorId="16C8D070">
                <v:textbox>
                  <w:txbxContent>
                    <w:p w:rsidR="003A2E66" w:rsidP="003A2E66" w:rsidRDefault="003A2E66" w14:paraId="58914278" w14:textId="77777777">
                      <w:r>
                        <w:rPr>
                          <w:noProof/>
                        </w:rPr>
                        <w:drawing>
                          <wp:inline distT="0" distB="0" distL="0" distR="0" wp14:anchorId="11FFE11B" wp14:editId="206B8FFE">
                            <wp:extent cx="1643796" cy="1185949"/>
                            <wp:effectExtent l="0" t="0" r="0" b="0"/>
                            <wp:docPr id="2026437549" name="Picture 3" descr="A monkey sitting in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437549" name="Picture 3" descr="A monkey sitting in a tre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28850" cy="1391607"/>
                                    </a:xfrm>
                                    <a:prstGeom prst="rect">
                                      <a:avLst/>
                                    </a:prstGeom>
                                  </pic:spPr>
                                </pic:pic>
                              </a:graphicData>
                            </a:graphic>
                          </wp:inline>
                        </w:drawing>
                      </w:r>
                    </w:p>
                    <w:p w:rsidRPr="003A2E66" w:rsidR="003A2E66" w:rsidP="003A2E66" w:rsidRDefault="003A2E66" w14:paraId="57AFE563" w14:textId="0F32AD08">
                      <w:pPr>
                        <w:rPr>
                          <w:sz w:val="16"/>
                          <w:szCs w:val="16"/>
                        </w:rPr>
                      </w:pPr>
                      <w:r>
                        <w:rPr>
                          <w:sz w:val="16"/>
                          <w:szCs w:val="16"/>
                        </w:rPr>
                        <w:t xml:space="preserve">Proboscis money in a </w:t>
                      </w:r>
                      <w:proofErr w:type="spellStart"/>
                      <w:r>
                        <w:rPr>
                          <w:sz w:val="16"/>
                          <w:szCs w:val="16"/>
                        </w:rPr>
                        <w:t>Bongkol</w:t>
                      </w:r>
                      <w:proofErr w:type="spellEnd"/>
                      <w:r>
                        <w:rPr>
                          <w:sz w:val="16"/>
                          <w:szCs w:val="16"/>
                        </w:rPr>
                        <w:t xml:space="preserve"> tree at a restoration site.</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2209CA99" wp14:editId="25EC467D">
                <wp:simplePos x="0" y="0"/>
                <wp:positionH relativeFrom="column">
                  <wp:posOffset>1889760</wp:posOffset>
                </wp:positionH>
                <wp:positionV relativeFrom="paragraph">
                  <wp:posOffset>106792</wp:posOffset>
                </wp:positionV>
                <wp:extent cx="1835727" cy="1558636"/>
                <wp:effectExtent l="0" t="0" r="19050" b="16510"/>
                <wp:wrapNone/>
                <wp:docPr id="653046189" name="Text Box 6"/>
                <wp:cNvGraphicFramePr/>
                <a:graphic xmlns:a="http://schemas.openxmlformats.org/drawingml/2006/main">
                  <a:graphicData uri="http://schemas.microsoft.com/office/word/2010/wordprocessingShape">
                    <wps:wsp>
                      <wps:cNvSpPr txBox="1"/>
                      <wps:spPr>
                        <a:xfrm>
                          <a:off x="0" y="0"/>
                          <a:ext cx="1835727" cy="1558636"/>
                        </a:xfrm>
                        <a:prstGeom prst="rect">
                          <a:avLst/>
                        </a:prstGeom>
                        <a:solidFill>
                          <a:schemeClr val="lt1"/>
                        </a:solidFill>
                        <a:ln w="6350">
                          <a:solidFill>
                            <a:prstClr val="black"/>
                          </a:solidFill>
                        </a:ln>
                      </wps:spPr>
                      <wps:txbx>
                        <w:txbxContent>
                          <w:p w:rsidR="003A2E66" w:rsidP="003A2E66" w:rsidRDefault="003A2E66" w14:paraId="52D2CB30" w14:textId="7E4C1151">
                            <w:r>
                              <w:rPr>
                                <w:noProof/>
                                <w:sz w:val="16"/>
                                <w:szCs w:val="16"/>
                              </w:rPr>
                              <w:drawing>
                                <wp:inline distT="0" distB="0" distL="0" distR="0" wp14:anchorId="47415F50" wp14:editId="6F63E716">
                                  <wp:extent cx="1645920" cy="1234440"/>
                                  <wp:effectExtent l="0" t="0" r="5080" b="0"/>
                                  <wp:docPr id="926651244" name="Picture 7" descr="A person and person standing in a grassy are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651244" name="Picture 7" descr="A person and person standing in a grassy area&#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rot="10800000">
                                            <a:off x="0" y="0"/>
                                            <a:ext cx="1645920" cy="1234440"/>
                                          </a:xfrm>
                                          <a:prstGeom prst="rect">
                                            <a:avLst/>
                                          </a:prstGeom>
                                        </pic:spPr>
                                      </pic:pic>
                                    </a:graphicData>
                                  </a:graphic>
                                </wp:inline>
                              </w:drawing>
                            </w:r>
                          </w:p>
                          <w:p w:rsidRPr="003A2E66" w:rsidR="003A2E66" w:rsidP="003A2E66" w:rsidRDefault="003A2E66" w14:paraId="7BC9DD9B" w14:textId="4D5AE82D">
                            <w:pPr>
                              <w:rPr>
                                <w:sz w:val="16"/>
                                <w:szCs w:val="16"/>
                              </w:rPr>
                            </w:pPr>
                            <w:r>
                              <w:rPr>
                                <w:sz w:val="16"/>
                                <w:szCs w:val="16"/>
                              </w:rPr>
                              <w:t>Taking measurements with community members at a recently restored 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_x0000_s1030" style="position:absolute;margin-left:148.8pt;margin-top:8.4pt;width:144.55pt;height:122.7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color="white [3201]"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" w14:anchorId="2209CA99">
                <v:textbox>
                  <w:txbxContent>
                    <w:p w:rsidR="003A2E66" w:rsidP="003A2E66" w:rsidRDefault="003A2E66" w14:paraId="52D2CB30" w14:textId="7E4C1151">
                      <w:r>
                        <w:rPr>
                          <w:noProof/>
                          <w:sz w:val="16"/>
                          <w:szCs w:val="16"/>
                        </w:rPr>
                        <w:drawing>
                          <wp:inline distT="0" distB="0" distL="0" distR="0" wp14:anchorId="47415F50" wp14:editId="6F63E716">
                            <wp:extent cx="1645920" cy="1234440"/>
                            <wp:effectExtent l="0" t="0" r="5080" b="0"/>
                            <wp:docPr id="926651244" name="Picture 7" descr="A person and person standing in a grassy are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651244" name="Picture 7" descr="A person and person standing in a grassy area&#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rot="10800000">
                                      <a:off x="0" y="0"/>
                                      <a:ext cx="1645920" cy="1234440"/>
                                    </a:xfrm>
                                    <a:prstGeom prst="rect">
                                      <a:avLst/>
                                    </a:prstGeom>
                                  </pic:spPr>
                                </pic:pic>
                              </a:graphicData>
                            </a:graphic>
                          </wp:inline>
                        </w:drawing>
                      </w:r>
                    </w:p>
                    <w:p w:rsidRPr="003A2E66" w:rsidR="003A2E66" w:rsidP="003A2E66" w:rsidRDefault="003A2E66" w14:paraId="7BC9DD9B" w14:textId="4D5AE82D">
                      <w:pPr>
                        <w:rPr>
                          <w:sz w:val="16"/>
                          <w:szCs w:val="16"/>
                        </w:rPr>
                      </w:pPr>
                      <w:r>
                        <w:rPr>
                          <w:sz w:val="16"/>
                          <w:szCs w:val="16"/>
                        </w:rPr>
                        <w:t>Taking measurements with community members at a recently restored site.</w:t>
                      </w:r>
                    </w:p>
                  </w:txbxContent>
                </v:textbox>
              </v:shape>
            </w:pict>
          </mc:Fallback>
        </mc:AlternateContent>
      </w:r>
    </w:p>
    <w:p w:rsidR="002227A2" w:rsidP="00700F74" w:rsidRDefault="002227A2" w14:paraId="664431AC" w14:textId="49C45E0A"/>
    <w:p w:rsidR="002227A2" w:rsidP="00700F74" w:rsidRDefault="002227A2" w14:paraId="0F475C36" w14:textId="4812E6BC"/>
    <w:sectPr w:rsidR="002227A2" w:rsidSect="006D297C">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F74"/>
    <w:rsid w:val="000342A3"/>
    <w:rsid w:val="000B0C46"/>
    <w:rsid w:val="002227A2"/>
    <w:rsid w:val="002C41F0"/>
    <w:rsid w:val="003A2E66"/>
    <w:rsid w:val="006D297C"/>
    <w:rsid w:val="00700F74"/>
    <w:rsid w:val="00772FCE"/>
    <w:rsid w:val="007E4BAB"/>
    <w:rsid w:val="008D1195"/>
    <w:rsid w:val="00A66C54"/>
    <w:rsid w:val="00AA042D"/>
    <w:rsid w:val="00AA05FC"/>
    <w:rsid w:val="00AE03C5"/>
    <w:rsid w:val="00B77260"/>
    <w:rsid w:val="00C2406C"/>
    <w:rsid w:val="00D05EF0"/>
    <w:rsid w:val="00D3297A"/>
    <w:rsid w:val="00E70A4A"/>
    <w:rsid w:val="00F1599E"/>
    <w:rsid w:val="19A7DD8C"/>
    <w:rsid w:val="28D9B233"/>
    <w:rsid w:val="7F1500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389FF"/>
  <w15:chartTrackingRefBased/>
  <w15:docId w15:val="{B7FD736B-65C7-2E4A-9435-1DDE36ABC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700F74"/>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00F74"/>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00F7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00F7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00F7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00F7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0F7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0F7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0F74"/>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700F74"/>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semiHidden/>
    <w:rsid w:val="00700F74"/>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9"/>
    <w:semiHidden/>
    <w:rsid w:val="00700F74"/>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700F74"/>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700F74"/>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700F74"/>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700F74"/>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700F74"/>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700F74"/>
    <w:rPr>
      <w:rFonts w:eastAsiaTheme="majorEastAsia" w:cstheme="majorBidi"/>
      <w:color w:val="272727" w:themeColor="text1" w:themeTint="D8"/>
    </w:rPr>
  </w:style>
  <w:style w:type="paragraph" w:styleId="Title">
    <w:name w:val="Title"/>
    <w:basedOn w:val="Normal"/>
    <w:next w:val="Normal"/>
    <w:link w:val="TitleChar"/>
    <w:uiPriority w:val="10"/>
    <w:qFormat/>
    <w:rsid w:val="00700F74"/>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700F74"/>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700F74"/>
    <w:pPr>
      <w:numPr>
        <w:ilvl w:val="1"/>
      </w:numPr>
      <w:spacing w:after="160"/>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700F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0F74"/>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700F74"/>
    <w:rPr>
      <w:i/>
      <w:iCs/>
      <w:color w:val="404040" w:themeColor="text1" w:themeTint="BF"/>
    </w:rPr>
  </w:style>
  <w:style w:type="paragraph" w:styleId="ListParagraph">
    <w:name w:val="List Paragraph"/>
    <w:basedOn w:val="Normal"/>
    <w:uiPriority w:val="34"/>
    <w:qFormat/>
    <w:rsid w:val="00700F74"/>
    <w:pPr>
      <w:ind w:left="720"/>
      <w:contextualSpacing/>
    </w:pPr>
  </w:style>
  <w:style w:type="character" w:styleId="IntenseEmphasis">
    <w:name w:val="Intense Emphasis"/>
    <w:basedOn w:val="DefaultParagraphFont"/>
    <w:uiPriority w:val="21"/>
    <w:qFormat/>
    <w:rsid w:val="00700F74"/>
    <w:rPr>
      <w:i/>
      <w:iCs/>
      <w:color w:val="2F5496" w:themeColor="accent1" w:themeShade="BF"/>
    </w:rPr>
  </w:style>
  <w:style w:type="paragraph" w:styleId="IntenseQuote">
    <w:name w:val="Intense Quote"/>
    <w:basedOn w:val="Normal"/>
    <w:next w:val="Normal"/>
    <w:link w:val="IntenseQuoteChar"/>
    <w:uiPriority w:val="30"/>
    <w:qFormat/>
    <w:rsid w:val="00700F74"/>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700F74"/>
    <w:rPr>
      <w:i/>
      <w:iCs/>
      <w:color w:val="2F5496" w:themeColor="accent1" w:themeShade="BF"/>
    </w:rPr>
  </w:style>
  <w:style w:type="character" w:styleId="IntenseReference">
    <w:name w:val="Intense Reference"/>
    <w:basedOn w:val="DefaultParagraphFont"/>
    <w:uiPriority w:val="32"/>
    <w:qFormat/>
    <w:rsid w:val="00700F74"/>
    <w:rPr>
      <w:b/>
      <w:bCs/>
      <w:smallCaps/>
      <w:color w:val="2F5496" w:themeColor="accent1" w:themeShade="BF"/>
      <w:spacing w:val="5"/>
    </w:rPr>
  </w:style>
  <w:style w:type="character" w:styleId="Hyperlink">
    <w:name w:val="Hyperlink"/>
    <w:basedOn w:val="DefaultParagraphFont"/>
    <w:uiPriority w:val="99"/>
    <w:unhideWhenUsed/>
    <w:rsid w:val="00700F74"/>
    <w:rPr>
      <w:color w:val="0563C1" w:themeColor="hyperlink"/>
      <w:u w:val="single"/>
    </w:rPr>
  </w:style>
  <w:style w:type="character" w:styleId="UnresolvedMention">
    <w:name w:val="Unresolved Mention"/>
    <w:basedOn w:val="DefaultParagraphFont"/>
    <w:uiPriority w:val="99"/>
    <w:semiHidden/>
    <w:unhideWhenUsed/>
    <w:rsid w:val="00700F74"/>
    <w:rPr>
      <w:color w:val="605E5C"/>
      <w:shd w:val="clear" w:color="auto" w:fill="E1DFDD"/>
    </w:rPr>
  </w:style>
  <w:style w:type="character" w:styleId="FollowedHyperlink">
    <w:name w:val="FollowedHyperlink"/>
    <w:basedOn w:val="DefaultParagraphFont"/>
    <w:uiPriority w:val="99"/>
    <w:semiHidden/>
    <w:unhideWhenUsed/>
    <w:rsid w:val="003A2E6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2750597">
      <w:bodyDiv w:val="1"/>
      <w:marLeft w:val="0"/>
      <w:marRight w:val="0"/>
      <w:marTop w:val="0"/>
      <w:marBottom w:val="0"/>
      <w:divBdr>
        <w:top w:val="none" w:sz="0" w:space="0" w:color="auto"/>
        <w:left w:val="none" w:sz="0" w:space="0" w:color="auto"/>
        <w:bottom w:val="none" w:sz="0" w:space="0" w:color="auto"/>
        <w:right w:val="none" w:sz="0" w:space="0" w:color="auto"/>
      </w:divBdr>
    </w:div>
    <w:div w:id="1298680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4.jpeg" Id="rId8" /><Relationship Type="http://schemas.openxmlformats.org/officeDocument/2006/relationships/customXml" Target="../customXml/item2.xml" Id="rId13" /><Relationship Type="http://schemas.openxmlformats.org/officeDocument/2006/relationships/webSettings" Target="webSettings.xml" Id="rId3" /><Relationship Type="http://schemas.openxmlformats.org/officeDocument/2006/relationships/image" Target="media/image3.jpeg" Id="rId7" /><Relationship Type="http://schemas.openxmlformats.org/officeDocument/2006/relationships/customXml" Target="../customXml/item1.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11" /><Relationship Type="http://schemas.openxmlformats.org/officeDocument/2006/relationships/image" Target="media/image2.jpeg" Id="rId5" /><Relationship Type="http://schemas.openxmlformats.org/officeDocument/2006/relationships/fontTable" Target="fontTable.xml" Id="rId10" /><Relationship Type="http://schemas.openxmlformats.org/officeDocument/2006/relationships/image" Target="media/image1.jpeg" Id="rId4" /><Relationship Type="http://schemas.openxmlformats.org/officeDocument/2006/relationships/image" Target="media/image5.jpeg" Id="rId9" /><Relationship Type="http://schemas.openxmlformats.org/officeDocument/2006/relationships/customXml" Target="../customXml/item3.xml" Id="rId14" /><Relationship Type="http://schemas.openxmlformats.org/officeDocument/2006/relationships/hyperlink" Target="https://uwyoabroad.via-trm.com/program_brochure/22942" TargetMode="External" Id="R05d241bf8b9d4964" /><Relationship Type="http://schemas.openxmlformats.org/officeDocument/2006/relationships/hyperlink" Target="mailto:beewers@uwyo.edu" TargetMode="External" Id="R9b5a4da48e694b12" /><Relationship Type="http://schemas.openxmlformats.org/officeDocument/2006/relationships/hyperlink" Target="mailto:mlee37@uwyo.edu" TargetMode="External" Id="R33c9503be68849a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6D7EE3BB0B3745A3C4F0564AC867BA" ma:contentTypeVersion="3" ma:contentTypeDescription="Create a new document." ma:contentTypeScope="" ma:versionID="e43c5a1a04c8f8d600067467ab18cea2">
  <xsd:schema xmlns:xsd="http://www.w3.org/2001/XMLSchema" xmlns:xs="http://www.w3.org/2001/XMLSchema" xmlns:p="http://schemas.microsoft.com/office/2006/metadata/properties" xmlns:ns2="b84bd9f2-6d5f-4929-b86f-c1a553752af6" targetNamespace="http://schemas.microsoft.com/office/2006/metadata/properties" ma:root="true" ma:fieldsID="62ef54352af0d35e2e24047b2292d70f" ns2:_="">
    <xsd:import namespace="b84bd9f2-6d5f-4929-b86f-c1a553752af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bd9f2-6d5f-4929-b86f-c1a553752a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A71E8A-2C28-4DFA-BF3F-BB5151338623}"/>
</file>

<file path=customXml/itemProps2.xml><?xml version="1.0" encoding="utf-8"?>
<ds:datastoreItem xmlns:ds="http://schemas.openxmlformats.org/officeDocument/2006/customXml" ds:itemID="{B432D2A8-B8DC-409A-85FC-ED4EAEC978B0}"/>
</file>

<file path=customXml/itemProps3.xml><?xml version="1.0" encoding="utf-8"?>
<ds:datastoreItem xmlns:ds="http://schemas.openxmlformats.org/officeDocument/2006/customXml" ds:itemID="{209CF1F1-906D-4E8A-8C8D-BDEC5CF7294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Brent E. Ewers</dc:creator>
  <keywords/>
  <dc:description/>
  <lastModifiedBy>Brent E. Ewers</lastModifiedBy>
  <revision>6</revision>
  <dcterms:created xsi:type="dcterms:W3CDTF">2025-10-27T16:51:00.0000000Z</dcterms:created>
  <dcterms:modified xsi:type="dcterms:W3CDTF">2026-01-29T22:22:32.8332976Z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0x0101003B6D7EE3BB0B3745A3C4F0564AC867BA</vt:lpwstr>
  </property>
</Properties>
</file>